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098" w:rsidRDefault="005E7098" w:rsidP="00644F65">
      <w:pPr>
        <w:snapToGrid w:val="0"/>
        <w:spacing w:line="560" w:lineRule="exact"/>
        <w:rPr>
          <w:rFonts w:ascii="仿宋_GB2312" w:eastAsia="仿宋_GB2312"/>
          <w:sz w:val="32"/>
        </w:rPr>
      </w:pPr>
    </w:p>
    <w:p w:rsidR="005E7098" w:rsidRPr="001C22D5" w:rsidRDefault="005E7098" w:rsidP="00E664E2">
      <w:pPr>
        <w:jc w:val="center"/>
        <w:rPr>
          <w:rFonts w:ascii="仿宋_GB2312" w:eastAsia="仿宋_GB2312" w:hAnsi="华文中宋"/>
          <w:sz w:val="32"/>
          <w:szCs w:val="32"/>
        </w:rPr>
      </w:pPr>
      <w:r w:rsidRPr="001C22D5">
        <w:rPr>
          <w:rFonts w:ascii="仿宋_GB2312" w:eastAsia="仿宋_GB2312" w:hint="eastAsia"/>
          <w:bCs/>
          <w:color w:val="FF0000"/>
          <w:spacing w:val="118"/>
          <w:sz w:val="76"/>
        </w:rPr>
        <w:t>河海大学部门文</w:t>
      </w:r>
      <w:r w:rsidRPr="001C22D5">
        <w:rPr>
          <w:rFonts w:ascii="仿宋_GB2312" w:eastAsia="仿宋_GB2312" w:hint="eastAsia"/>
          <w:bCs/>
          <w:color w:val="FF0000"/>
          <w:sz w:val="76"/>
        </w:rPr>
        <w:t>件</w:t>
      </w:r>
    </w:p>
    <w:p w:rsidR="005E7098" w:rsidRPr="00570872" w:rsidRDefault="005E7098" w:rsidP="00644F65">
      <w:pPr>
        <w:ind w:firstLineChars="700" w:firstLine="31680"/>
        <w:rPr>
          <w:rFonts w:ascii="仿宋_GB2312"/>
          <w:color w:val="FFFFFF"/>
          <w:sz w:val="32"/>
          <w:u w:val="single"/>
        </w:rPr>
      </w:pPr>
      <w:r w:rsidRPr="000B734D">
        <w:rPr>
          <w:rFonts w:ascii="仿宋_GB2312" w:eastAsia="仿宋_GB2312" w:hint="eastAsia"/>
          <w:sz w:val="32"/>
        </w:rPr>
        <w:t>河海地学</w:t>
      </w:r>
      <w:r>
        <w:rPr>
          <w:rFonts w:ascii="仿宋_GB2312" w:eastAsia="仿宋_GB2312" w:hint="eastAsia"/>
          <w:sz w:val="32"/>
        </w:rPr>
        <w:t>党委</w:t>
      </w:r>
      <w:r w:rsidRPr="000B734D">
        <w:rPr>
          <w:rFonts w:ascii="仿宋_GB2312" w:eastAsia="仿宋_GB2312" w:hint="eastAsia"/>
          <w:sz w:val="32"/>
        </w:rPr>
        <w:t>〔</w:t>
      </w:r>
      <w:r>
        <w:rPr>
          <w:rFonts w:ascii="仿宋_GB2312" w:eastAsia="仿宋_GB2312"/>
          <w:sz w:val="32"/>
        </w:rPr>
        <w:t>2016</w:t>
      </w:r>
      <w:r>
        <w:rPr>
          <w:rFonts w:ascii="仿宋_GB2312" w:eastAsia="仿宋_GB2312" w:hint="eastAsia"/>
          <w:sz w:val="32"/>
        </w:rPr>
        <w:t>〕</w:t>
      </w:r>
      <w:r>
        <w:rPr>
          <w:rFonts w:ascii="仿宋_GB2312" w:eastAsia="仿宋_GB2312"/>
          <w:sz w:val="32"/>
        </w:rPr>
        <w:t>7</w:t>
      </w:r>
      <w:r w:rsidRPr="000B734D">
        <w:rPr>
          <w:rFonts w:ascii="仿宋_GB2312" w:eastAsia="仿宋_GB2312" w:hint="eastAsia"/>
          <w:sz w:val="32"/>
        </w:rPr>
        <w:t>号</w:t>
      </w:r>
    </w:p>
    <w:p w:rsidR="005E7098" w:rsidRDefault="005E7098" w:rsidP="00644F65">
      <w:pPr>
        <w:spacing w:line="480" w:lineRule="exact"/>
        <w:rPr>
          <w:rFonts w:eastAsia="华文中宋"/>
          <w:sz w:val="44"/>
        </w:rPr>
      </w:pPr>
      <w:r>
        <w:rPr>
          <w:rFonts w:ascii="华文中宋" w:eastAsia="华文中宋" w:hAnsi="华文中宋"/>
          <w:color w:val="FF0000"/>
          <w:sz w:val="36"/>
          <w:szCs w:val="36"/>
          <w:u w:val="single"/>
        </w:rPr>
        <w:t xml:space="preserve">                                                 </w:t>
      </w:r>
    </w:p>
    <w:p w:rsidR="005E7098" w:rsidRDefault="005E7098" w:rsidP="00E664E2">
      <w:pPr>
        <w:widowControl/>
        <w:adjustRightInd w:val="0"/>
        <w:snapToGrid w:val="0"/>
        <w:ind w:firstLineChars="350" w:firstLine="31680"/>
        <w:jc w:val="left"/>
        <w:rPr>
          <w:rFonts w:ascii="黑体" w:eastAsia="黑体" w:hAnsi="宋体" w:cs="宋体"/>
          <w:kern w:val="0"/>
          <w:sz w:val="36"/>
          <w:szCs w:val="36"/>
        </w:rPr>
      </w:pPr>
      <w:r>
        <w:rPr>
          <w:rFonts w:ascii="黑体" w:eastAsia="黑体" w:hAnsi="宋体" w:cs="宋体"/>
          <w:kern w:val="0"/>
          <w:sz w:val="36"/>
          <w:szCs w:val="36"/>
        </w:rPr>
        <w:t>2016</w:t>
      </w:r>
      <w:r>
        <w:rPr>
          <w:rFonts w:ascii="黑体" w:eastAsia="黑体" w:hAnsi="宋体" w:cs="宋体" w:hint="eastAsia"/>
          <w:kern w:val="0"/>
          <w:sz w:val="36"/>
          <w:szCs w:val="36"/>
        </w:rPr>
        <w:t>年上</w:t>
      </w:r>
      <w:r w:rsidRPr="00C84BB1">
        <w:rPr>
          <w:rFonts w:ascii="黑体" w:eastAsia="黑体" w:hAnsi="宋体" w:cs="宋体" w:hint="eastAsia"/>
          <w:kern w:val="0"/>
          <w:sz w:val="36"/>
          <w:szCs w:val="36"/>
        </w:rPr>
        <w:t>半年党</w:t>
      </w:r>
      <w:r>
        <w:rPr>
          <w:rFonts w:ascii="黑体" w:eastAsia="黑体" w:hAnsi="宋体" w:cs="宋体" w:hint="eastAsia"/>
          <w:kern w:val="0"/>
          <w:sz w:val="36"/>
          <w:szCs w:val="36"/>
        </w:rPr>
        <w:t>内组织生活安排的意见</w:t>
      </w:r>
    </w:p>
    <w:p w:rsidR="005E7098" w:rsidRDefault="005E7098" w:rsidP="002723E6">
      <w:pPr>
        <w:widowControl/>
        <w:adjustRightInd w:val="0"/>
        <w:snapToGrid w:val="0"/>
        <w:jc w:val="left"/>
        <w:rPr>
          <w:rFonts w:ascii="仿宋_GB2312" w:eastAsia="仿宋_GB2312" w:hAnsi="宋体" w:cs="宋体"/>
          <w:bCs/>
          <w:kern w:val="0"/>
          <w:sz w:val="28"/>
          <w:szCs w:val="28"/>
        </w:rPr>
      </w:pPr>
    </w:p>
    <w:p w:rsidR="005E7098" w:rsidRPr="00A73412" w:rsidRDefault="005E7098" w:rsidP="002723E6">
      <w:pPr>
        <w:widowControl/>
        <w:jc w:val="left"/>
        <w:rPr>
          <w:rFonts w:ascii="仿宋_GB2312" w:eastAsia="仿宋_GB2312" w:hAnsi="宋体" w:cs="宋体"/>
          <w:bCs/>
          <w:kern w:val="0"/>
          <w:sz w:val="28"/>
          <w:szCs w:val="28"/>
        </w:rPr>
      </w:pPr>
      <w:r w:rsidRPr="00A73412">
        <w:rPr>
          <w:rFonts w:ascii="仿宋_GB2312" w:eastAsia="仿宋_GB2312" w:hAnsi="宋体" w:cs="宋体" w:hint="eastAsia"/>
          <w:bCs/>
          <w:kern w:val="0"/>
          <w:sz w:val="28"/>
          <w:szCs w:val="28"/>
        </w:rPr>
        <w:t>各支部：</w:t>
      </w:r>
    </w:p>
    <w:p w:rsidR="005E7098" w:rsidRPr="00A73412" w:rsidRDefault="005E7098" w:rsidP="002723E6">
      <w:pPr>
        <w:rPr>
          <w:rFonts w:ascii="仿宋_GB2312" w:eastAsia="仿宋_GB2312" w:hAnsi="宋体" w:cs="宋体"/>
          <w:bCs/>
          <w:kern w:val="0"/>
          <w:sz w:val="28"/>
          <w:szCs w:val="28"/>
        </w:rPr>
      </w:pPr>
      <w:r>
        <w:rPr>
          <w:rFonts w:ascii="仿宋_GB2312" w:eastAsia="仿宋_GB2312" w:hAnsi="宋体" w:cs="宋体"/>
          <w:bCs/>
          <w:kern w:val="0"/>
          <w:sz w:val="28"/>
          <w:szCs w:val="28"/>
        </w:rPr>
        <w:t xml:space="preserve">    </w:t>
      </w:r>
      <w:r>
        <w:rPr>
          <w:rFonts w:ascii="仿宋_GB2312" w:eastAsia="仿宋_GB2312" w:hAnsi="宋体" w:cs="宋体" w:hint="eastAsia"/>
          <w:bCs/>
          <w:kern w:val="0"/>
          <w:sz w:val="28"/>
          <w:szCs w:val="28"/>
        </w:rPr>
        <w:t>根据“</w:t>
      </w:r>
      <w:r w:rsidRPr="007926B0">
        <w:rPr>
          <w:rFonts w:ascii="仿宋_GB2312" w:eastAsia="仿宋_GB2312" w:hAnsi="宋体" w:cs="宋体" w:hint="eastAsia"/>
          <w:bCs/>
          <w:kern w:val="0"/>
          <w:sz w:val="28"/>
          <w:szCs w:val="28"/>
        </w:rPr>
        <w:t>关于</w:t>
      </w:r>
      <w:r>
        <w:rPr>
          <w:rFonts w:ascii="仿宋_GB2312" w:eastAsia="仿宋_GB2312" w:hAnsi="宋体" w:cs="宋体"/>
          <w:bCs/>
          <w:kern w:val="0"/>
          <w:sz w:val="28"/>
          <w:szCs w:val="28"/>
        </w:rPr>
        <w:t>2015-2016</w:t>
      </w:r>
      <w:r>
        <w:rPr>
          <w:rFonts w:ascii="仿宋_GB2312" w:eastAsia="仿宋_GB2312" w:hAnsi="宋体" w:cs="宋体" w:hint="eastAsia"/>
          <w:bCs/>
          <w:kern w:val="0"/>
          <w:sz w:val="28"/>
          <w:szCs w:val="28"/>
        </w:rPr>
        <w:t>学年第二</w:t>
      </w:r>
      <w:r w:rsidRPr="007926B0">
        <w:rPr>
          <w:rFonts w:ascii="仿宋_GB2312" w:eastAsia="仿宋_GB2312" w:hAnsi="宋体" w:cs="宋体" w:hint="eastAsia"/>
          <w:bCs/>
          <w:kern w:val="0"/>
          <w:sz w:val="28"/>
          <w:szCs w:val="28"/>
        </w:rPr>
        <w:t>学期党内组织生活安排的意见</w:t>
      </w:r>
      <w:r>
        <w:rPr>
          <w:rFonts w:ascii="仿宋_GB2312" w:eastAsia="仿宋_GB2312" w:hAnsi="宋体" w:cs="宋体" w:hint="eastAsia"/>
          <w:bCs/>
          <w:kern w:val="0"/>
          <w:sz w:val="28"/>
          <w:szCs w:val="28"/>
        </w:rPr>
        <w:t>”（河海委组</w:t>
      </w:r>
      <w:r>
        <w:rPr>
          <w:rFonts w:ascii="仿宋_GB2312" w:eastAsia="仿宋_GB2312" w:hAnsi="宋体" w:cs="宋体"/>
          <w:bCs/>
          <w:kern w:val="0"/>
          <w:sz w:val="28"/>
          <w:szCs w:val="28"/>
        </w:rPr>
        <w:t>[2016]3</w:t>
      </w:r>
      <w:r>
        <w:rPr>
          <w:rFonts w:ascii="仿宋_GB2312" w:eastAsia="仿宋_GB2312" w:hAnsi="宋体" w:cs="宋体" w:hint="eastAsia"/>
          <w:bCs/>
          <w:kern w:val="0"/>
          <w:sz w:val="28"/>
          <w:szCs w:val="28"/>
        </w:rPr>
        <w:t>号），现提出地球科学与工程学院</w:t>
      </w:r>
      <w:r>
        <w:rPr>
          <w:rFonts w:ascii="仿宋_GB2312" w:eastAsia="仿宋_GB2312" w:hAnsi="宋体" w:cs="宋体"/>
          <w:bCs/>
          <w:kern w:val="0"/>
          <w:sz w:val="28"/>
          <w:szCs w:val="28"/>
        </w:rPr>
        <w:t>2016</w:t>
      </w:r>
      <w:r>
        <w:rPr>
          <w:rFonts w:ascii="仿宋_GB2312" w:eastAsia="仿宋_GB2312" w:hAnsi="宋体" w:cs="宋体" w:hint="eastAsia"/>
          <w:bCs/>
          <w:kern w:val="0"/>
          <w:sz w:val="28"/>
          <w:szCs w:val="28"/>
        </w:rPr>
        <w:t>年上半年党内组织生活安排的意见</w:t>
      </w:r>
      <w:r w:rsidRPr="00A73412">
        <w:rPr>
          <w:rFonts w:ascii="仿宋_GB2312" w:eastAsia="仿宋_GB2312" w:hAnsi="宋体" w:cs="宋体" w:hint="eastAsia"/>
          <w:bCs/>
          <w:kern w:val="0"/>
          <w:sz w:val="28"/>
          <w:szCs w:val="28"/>
        </w:rPr>
        <w:t>，请遵照执行。</w:t>
      </w:r>
    </w:p>
    <w:p w:rsidR="005E7098" w:rsidRDefault="005E7098" w:rsidP="002723E6">
      <w:pPr>
        <w:numPr>
          <w:ilvl w:val="0"/>
          <w:numId w:val="1"/>
        </w:numPr>
        <w:rPr>
          <w:rFonts w:ascii="仿宋_GB2312" w:eastAsia="仿宋_GB2312" w:hAnsi="宋体" w:cs="宋体"/>
          <w:bCs/>
          <w:kern w:val="0"/>
          <w:sz w:val="28"/>
          <w:szCs w:val="28"/>
        </w:rPr>
      </w:pPr>
      <w:r w:rsidRPr="007926B0">
        <w:rPr>
          <w:rFonts w:ascii="仿宋_GB2312" w:eastAsia="仿宋_GB2312" w:hAnsi="宋体" w:cs="宋体" w:hint="eastAsia"/>
          <w:bCs/>
          <w:kern w:val="0"/>
          <w:sz w:val="28"/>
          <w:szCs w:val="28"/>
        </w:rPr>
        <w:t>指导思想</w:t>
      </w:r>
    </w:p>
    <w:p w:rsidR="005E7098" w:rsidRDefault="005E7098" w:rsidP="002723E6">
      <w:pPr>
        <w:ind w:left="570"/>
        <w:rPr>
          <w:rFonts w:ascii="仿宋_GB2312" w:eastAsia="仿宋_GB2312" w:hAnsi="宋体" w:cs="宋体"/>
          <w:bCs/>
          <w:kern w:val="0"/>
          <w:sz w:val="28"/>
          <w:szCs w:val="28"/>
        </w:rPr>
      </w:pPr>
      <w:r w:rsidRPr="00684FA6">
        <w:rPr>
          <w:rFonts w:ascii="仿宋_GB2312" w:eastAsia="仿宋_GB2312" w:hAnsi="宋体" w:cs="宋体" w:hint="eastAsia"/>
          <w:bCs/>
          <w:kern w:val="0"/>
          <w:sz w:val="28"/>
          <w:szCs w:val="28"/>
        </w:rPr>
        <w:t>高举中国特色社会主义伟大旗帜，深入学习贯彻党的十八大、十八届</w:t>
      </w:r>
    </w:p>
    <w:p w:rsidR="005E7098" w:rsidRDefault="005E7098" w:rsidP="002723E6">
      <w:pPr>
        <w:rPr>
          <w:rFonts w:ascii="仿宋_GB2312" w:eastAsia="仿宋_GB2312" w:hAnsi="宋体" w:cs="宋体"/>
          <w:bCs/>
          <w:kern w:val="0"/>
          <w:sz w:val="28"/>
          <w:szCs w:val="28"/>
        </w:rPr>
      </w:pPr>
      <w:r w:rsidRPr="00684FA6">
        <w:rPr>
          <w:rFonts w:ascii="仿宋_GB2312" w:eastAsia="仿宋_GB2312" w:hAnsi="宋体" w:cs="宋体" w:hint="eastAsia"/>
          <w:bCs/>
          <w:kern w:val="0"/>
          <w:sz w:val="28"/>
          <w:szCs w:val="28"/>
        </w:rPr>
        <w:t>三中、四中、五中全会精神，深入学习贯彻习近平总书记系列重要讲话精神，以立德树人为根本，以开展“学党章党规、学系列讲话，做合格党员”学习教育活动为有力抓手，</w:t>
      </w:r>
      <w:r>
        <w:rPr>
          <w:rFonts w:ascii="仿宋_GB2312" w:eastAsia="仿宋_GB2312" w:hAnsi="宋体" w:cs="宋体" w:hint="eastAsia"/>
          <w:bCs/>
          <w:kern w:val="0"/>
          <w:sz w:val="28"/>
          <w:szCs w:val="28"/>
        </w:rPr>
        <w:t>结合学院目标规划，促进学院科学协调发展。</w:t>
      </w:r>
    </w:p>
    <w:p w:rsidR="005E7098" w:rsidRPr="00684FA6" w:rsidRDefault="005E7098" w:rsidP="00E664E2">
      <w:pPr>
        <w:ind w:firstLineChars="200" w:firstLine="31680"/>
        <w:rPr>
          <w:rFonts w:ascii="仿宋_GB2312" w:eastAsia="仿宋_GB2312" w:hAnsi="宋体" w:cs="宋体"/>
          <w:bCs/>
          <w:kern w:val="0"/>
          <w:sz w:val="28"/>
          <w:szCs w:val="28"/>
        </w:rPr>
      </w:pPr>
      <w:r>
        <w:rPr>
          <w:rFonts w:ascii="仿宋_GB2312" w:eastAsia="仿宋_GB2312" w:hAnsi="宋体" w:cs="宋体"/>
          <w:bCs/>
          <w:kern w:val="0"/>
          <w:sz w:val="28"/>
          <w:szCs w:val="28"/>
        </w:rPr>
        <w:t xml:space="preserve">    </w:t>
      </w:r>
      <w:r w:rsidRPr="00684FA6">
        <w:rPr>
          <w:rFonts w:ascii="仿宋_GB2312" w:eastAsia="仿宋_GB2312" w:hAnsi="宋体" w:cs="宋体" w:hint="eastAsia"/>
          <w:bCs/>
          <w:kern w:val="0"/>
          <w:sz w:val="28"/>
          <w:szCs w:val="28"/>
        </w:rPr>
        <w:t>二、主要内容</w:t>
      </w:r>
    </w:p>
    <w:p w:rsidR="005E7098" w:rsidRPr="00684FA6" w:rsidRDefault="005E7098" w:rsidP="00E664E2">
      <w:pPr>
        <w:ind w:firstLineChars="200" w:firstLine="31680"/>
        <w:rPr>
          <w:rFonts w:ascii="仿宋_GB2312" w:eastAsia="仿宋_GB2312" w:hAnsi="宋体" w:cs="宋体"/>
          <w:bCs/>
          <w:kern w:val="0"/>
          <w:sz w:val="28"/>
          <w:szCs w:val="28"/>
        </w:rPr>
      </w:pPr>
      <w:r w:rsidRPr="00684FA6">
        <w:rPr>
          <w:rFonts w:ascii="仿宋_GB2312" w:eastAsia="仿宋_GB2312" w:hAnsi="宋体" w:cs="宋体"/>
          <w:bCs/>
          <w:kern w:val="0"/>
          <w:sz w:val="28"/>
          <w:szCs w:val="28"/>
        </w:rPr>
        <w:t>1</w:t>
      </w:r>
      <w:r w:rsidRPr="00684FA6">
        <w:rPr>
          <w:rFonts w:ascii="仿宋_GB2312" w:eastAsia="仿宋_GB2312" w:hAnsi="宋体" w:cs="宋体" w:hint="eastAsia"/>
          <w:bCs/>
          <w:kern w:val="0"/>
          <w:sz w:val="28"/>
          <w:szCs w:val="28"/>
        </w:rPr>
        <w:t>、深入开展“两学一做”专题教育，落实党章关于加强党员教育管理的要求，面向全体党员深化党内教育。</w:t>
      </w:r>
    </w:p>
    <w:p w:rsidR="005E7098" w:rsidRPr="00684FA6" w:rsidRDefault="005E7098" w:rsidP="00E664E2">
      <w:pPr>
        <w:widowControl/>
        <w:ind w:firstLineChars="200" w:firstLine="31680"/>
        <w:jc w:val="left"/>
        <w:rPr>
          <w:rFonts w:ascii="仿宋_GB2312" w:eastAsia="仿宋_GB2312" w:hAnsi="宋体" w:cs="宋体"/>
          <w:bCs/>
          <w:kern w:val="0"/>
          <w:sz w:val="28"/>
          <w:szCs w:val="28"/>
        </w:rPr>
      </w:pPr>
      <w:r w:rsidRPr="00684FA6">
        <w:rPr>
          <w:rFonts w:ascii="仿宋_GB2312" w:eastAsia="仿宋_GB2312" w:hAnsi="宋体" w:cs="宋体"/>
          <w:bCs/>
          <w:kern w:val="0"/>
          <w:sz w:val="28"/>
          <w:szCs w:val="28"/>
        </w:rPr>
        <w:t>2</w:t>
      </w:r>
      <w:r w:rsidRPr="00684FA6">
        <w:rPr>
          <w:rFonts w:ascii="仿宋_GB2312" w:eastAsia="仿宋_GB2312" w:hAnsi="宋体" w:cs="宋体" w:hint="eastAsia"/>
          <w:bCs/>
          <w:kern w:val="0"/>
          <w:sz w:val="28"/>
          <w:szCs w:val="28"/>
        </w:rPr>
        <w:t>、巩固深化“三严三实”专题教育成果，推动践行“三严三实”要求制度化、常态化、长效化。</w:t>
      </w:r>
    </w:p>
    <w:p w:rsidR="005E7098" w:rsidRPr="00684FA6" w:rsidRDefault="005E7098" w:rsidP="002723E6">
      <w:pPr>
        <w:widowControl/>
        <w:shd w:val="clear" w:color="auto" w:fill="FFFFFF"/>
        <w:ind w:firstLine="615"/>
        <w:jc w:val="left"/>
        <w:rPr>
          <w:rFonts w:ascii="仿宋_GB2312" w:eastAsia="仿宋_GB2312" w:hAnsi="宋体" w:cs="宋体"/>
          <w:bCs/>
          <w:kern w:val="0"/>
          <w:sz w:val="28"/>
          <w:szCs w:val="28"/>
        </w:rPr>
      </w:pPr>
      <w:r w:rsidRPr="00684FA6">
        <w:rPr>
          <w:rFonts w:ascii="仿宋_GB2312" w:eastAsia="仿宋_GB2312" w:hAnsi="宋体" w:cs="宋体"/>
          <w:bCs/>
          <w:kern w:val="0"/>
          <w:sz w:val="28"/>
          <w:szCs w:val="28"/>
        </w:rPr>
        <w:t>3</w:t>
      </w:r>
      <w:r w:rsidRPr="00684FA6">
        <w:rPr>
          <w:rFonts w:ascii="仿宋_GB2312" w:eastAsia="仿宋_GB2312" w:hAnsi="宋体" w:cs="宋体" w:hint="eastAsia"/>
          <w:bCs/>
          <w:kern w:val="0"/>
          <w:sz w:val="28"/>
          <w:szCs w:val="28"/>
        </w:rPr>
        <w:t>、加强基层党组织制度化规范化建设，深入实施《河海大学党支部工作管理办法（试行）》，提高组织生活的质量和效果。</w:t>
      </w:r>
    </w:p>
    <w:p w:rsidR="005E7098" w:rsidRPr="00684FA6" w:rsidRDefault="005E7098" w:rsidP="00E664E2">
      <w:pPr>
        <w:spacing w:after="150"/>
        <w:ind w:firstLineChars="200" w:firstLine="31680"/>
        <w:rPr>
          <w:rFonts w:ascii="仿宋_GB2312" w:eastAsia="仿宋_GB2312" w:hAnsi="宋体" w:cs="宋体"/>
          <w:bCs/>
          <w:kern w:val="0"/>
          <w:sz w:val="28"/>
          <w:szCs w:val="28"/>
        </w:rPr>
      </w:pPr>
      <w:r w:rsidRPr="00684FA6">
        <w:rPr>
          <w:rFonts w:ascii="仿宋_GB2312" w:eastAsia="仿宋_GB2312" w:hAnsi="宋体" w:cs="宋体"/>
          <w:bCs/>
          <w:kern w:val="0"/>
          <w:sz w:val="28"/>
          <w:szCs w:val="28"/>
        </w:rPr>
        <w:t>4</w:t>
      </w:r>
      <w:r w:rsidRPr="00684FA6">
        <w:rPr>
          <w:rFonts w:ascii="仿宋_GB2312" w:eastAsia="仿宋_GB2312" w:hAnsi="宋体" w:cs="宋体" w:hint="eastAsia"/>
          <w:bCs/>
          <w:kern w:val="0"/>
          <w:sz w:val="28"/>
          <w:szCs w:val="28"/>
        </w:rPr>
        <w:t>、以学习贯彻《中国共产党廉洁自律准则》和《中国共产党纪律处分条例》为重点，继续抓好广大党员廉洁教育，加强廉洁文化建设。</w:t>
      </w:r>
    </w:p>
    <w:p w:rsidR="005E7098" w:rsidRPr="00684FA6" w:rsidRDefault="005E7098" w:rsidP="00E664E2">
      <w:pPr>
        <w:widowControl/>
        <w:shd w:val="clear" w:color="auto" w:fill="FFFFFF"/>
        <w:ind w:firstLineChars="269" w:firstLine="31680"/>
        <w:jc w:val="left"/>
        <w:rPr>
          <w:rFonts w:ascii="仿宋_GB2312" w:eastAsia="仿宋_GB2312" w:hAnsi="宋体" w:cs="宋体"/>
          <w:bCs/>
          <w:kern w:val="0"/>
          <w:sz w:val="28"/>
          <w:szCs w:val="28"/>
        </w:rPr>
      </w:pPr>
      <w:r w:rsidRPr="00684FA6">
        <w:rPr>
          <w:rFonts w:ascii="仿宋_GB2312" w:eastAsia="仿宋_GB2312" w:hAnsi="宋体" w:cs="宋体" w:hint="eastAsia"/>
          <w:bCs/>
          <w:kern w:val="0"/>
          <w:sz w:val="28"/>
          <w:szCs w:val="28"/>
        </w:rPr>
        <w:t>三、学习资料</w:t>
      </w:r>
    </w:p>
    <w:p w:rsidR="005E7098" w:rsidRPr="00684FA6" w:rsidRDefault="005E7098" w:rsidP="00E664E2">
      <w:pPr>
        <w:autoSpaceDE w:val="0"/>
        <w:autoSpaceDN w:val="0"/>
        <w:ind w:firstLineChars="200" w:firstLine="31680"/>
        <w:rPr>
          <w:rFonts w:ascii="仿宋_GB2312" w:eastAsia="仿宋_GB2312" w:hAnsi="宋体" w:cs="宋体"/>
          <w:bCs/>
          <w:kern w:val="0"/>
          <w:sz w:val="28"/>
          <w:szCs w:val="28"/>
        </w:rPr>
      </w:pPr>
      <w:r w:rsidRPr="00684FA6">
        <w:rPr>
          <w:rFonts w:ascii="仿宋_GB2312" w:eastAsia="仿宋_GB2312" w:hAnsi="宋体" w:cs="宋体"/>
          <w:bCs/>
          <w:kern w:val="0"/>
          <w:sz w:val="28"/>
          <w:szCs w:val="28"/>
        </w:rPr>
        <w:t>1</w:t>
      </w:r>
      <w:r w:rsidRPr="00684FA6">
        <w:rPr>
          <w:rFonts w:ascii="仿宋_GB2312" w:eastAsia="仿宋_GB2312" w:hAnsi="宋体" w:cs="宋体" w:hint="eastAsia"/>
          <w:bCs/>
          <w:kern w:val="0"/>
          <w:sz w:val="28"/>
          <w:szCs w:val="28"/>
        </w:rPr>
        <w:t>、重要文件：《中共中央办公厅印发〈关于在全体党员中开展“学党章党规、学系列讲话，做合格党员”学习教育方案〉的通知》、《中共教育部党组关于做好高等学校“学党章党规、学系列讲话，做合格党员”学习教育有关工作的通知》、《关于做好“学党章党规、学系列讲话，做合格党员”学习教育有关工作的通知》、《河海大学开展“三严三实”专题教育实施方案》、《河海大学党支部工作管理办法（试行）》和《关于深入开展党规党纪教育活动的通知》等。</w:t>
      </w:r>
    </w:p>
    <w:p w:rsidR="005E7098" w:rsidRPr="00684FA6" w:rsidRDefault="005E7098" w:rsidP="00E664E2">
      <w:pPr>
        <w:ind w:firstLineChars="200" w:firstLine="31680"/>
        <w:rPr>
          <w:rFonts w:ascii="仿宋_GB2312" w:eastAsia="仿宋_GB2312" w:hAnsi="宋体" w:cs="宋体"/>
          <w:bCs/>
          <w:kern w:val="0"/>
          <w:sz w:val="28"/>
          <w:szCs w:val="28"/>
        </w:rPr>
      </w:pPr>
      <w:r w:rsidRPr="00684FA6">
        <w:rPr>
          <w:rFonts w:ascii="仿宋_GB2312" w:eastAsia="仿宋_GB2312" w:hAnsi="宋体" w:cs="宋体"/>
          <w:bCs/>
          <w:kern w:val="0"/>
          <w:sz w:val="28"/>
          <w:szCs w:val="28"/>
        </w:rPr>
        <w:t>2</w:t>
      </w:r>
      <w:r w:rsidRPr="00684FA6">
        <w:rPr>
          <w:rFonts w:ascii="仿宋_GB2312" w:eastAsia="仿宋_GB2312" w:hAnsi="宋体" w:cs="宋体" w:hint="eastAsia"/>
          <w:bCs/>
          <w:kern w:val="0"/>
          <w:sz w:val="28"/>
          <w:szCs w:val="28"/>
        </w:rPr>
        <w:t>、理论读物：《习近平总书记系列重要讲话读本》、《习近平关于严明党的纪律和规矩论述摘编》、《“两学一做”学习教育读本：学习党章党规》、毛泽东同志《党委会的工作方法》、《中国共产党章程》、《领导干部“三严三实”学习读本》、《中国共产党廉洁自律准则》和《中国共产党纪律处分条例》等。</w:t>
      </w:r>
    </w:p>
    <w:p w:rsidR="005E7098" w:rsidRPr="00684FA6" w:rsidRDefault="005E7098" w:rsidP="00E664E2">
      <w:pPr>
        <w:autoSpaceDE w:val="0"/>
        <w:autoSpaceDN w:val="0"/>
        <w:ind w:firstLineChars="200" w:firstLine="31680"/>
        <w:rPr>
          <w:rFonts w:ascii="仿宋_GB2312" w:eastAsia="仿宋_GB2312" w:hAnsi="宋体" w:cs="宋体"/>
          <w:bCs/>
          <w:kern w:val="0"/>
          <w:sz w:val="28"/>
          <w:szCs w:val="28"/>
        </w:rPr>
      </w:pPr>
      <w:r w:rsidRPr="00684FA6">
        <w:rPr>
          <w:rFonts w:ascii="仿宋_GB2312" w:eastAsia="仿宋_GB2312" w:hAnsi="宋体" w:cs="宋体"/>
          <w:bCs/>
          <w:kern w:val="0"/>
          <w:sz w:val="28"/>
          <w:szCs w:val="28"/>
        </w:rPr>
        <w:t>3</w:t>
      </w:r>
      <w:r w:rsidRPr="00684FA6">
        <w:rPr>
          <w:rFonts w:ascii="仿宋_GB2312" w:eastAsia="仿宋_GB2312" w:hAnsi="宋体" w:cs="宋体" w:hint="eastAsia"/>
          <w:bCs/>
          <w:kern w:val="0"/>
          <w:sz w:val="28"/>
          <w:szCs w:val="28"/>
        </w:rPr>
        <w:t>、网络资料：中国共产党新闻网理论频道，新华网理论频道，求是理论网，教育部网站等。</w:t>
      </w:r>
    </w:p>
    <w:p w:rsidR="005E7098" w:rsidRPr="00684FA6" w:rsidRDefault="005E7098" w:rsidP="00E664E2">
      <w:pPr>
        <w:ind w:firstLineChars="200" w:firstLine="31680"/>
        <w:rPr>
          <w:rFonts w:ascii="仿宋_GB2312" w:eastAsia="仿宋_GB2312" w:hAnsi="宋体" w:cs="宋体"/>
          <w:bCs/>
          <w:kern w:val="0"/>
          <w:sz w:val="28"/>
          <w:szCs w:val="28"/>
        </w:rPr>
      </w:pPr>
      <w:r w:rsidRPr="00684FA6">
        <w:rPr>
          <w:rFonts w:ascii="仿宋_GB2312" w:eastAsia="仿宋_GB2312" w:hAnsi="宋体" w:cs="宋体" w:hint="eastAsia"/>
          <w:bCs/>
          <w:kern w:val="0"/>
          <w:sz w:val="28"/>
          <w:szCs w:val="28"/>
        </w:rPr>
        <w:t>四、组织安排</w:t>
      </w:r>
    </w:p>
    <w:p w:rsidR="005E7098" w:rsidRPr="0027462B" w:rsidRDefault="005E7098" w:rsidP="00E664E2">
      <w:pPr>
        <w:pStyle w:val="NormalWeb"/>
        <w:spacing w:before="0" w:beforeAutospacing="0" w:after="0" w:afterAutospacing="0"/>
        <w:ind w:firstLineChars="200" w:firstLine="31680"/>
        <w:rPr>
          <w:rFonts w:ascii="仿宋_GB2312" w:eastAsia="仿宋_GB2312"/>
          <w:bCs/>
          <w:sz w:val="28"/>
          <w:szCs w:val="28"/>
        </w:rPr>
      </w:pPr>
      <w:r w:rsidRPr="0027462B">
        <w:rPr>
          <w:rFonts w:ascii="仿宋_GB2312" w:eastAsia="仿宋_GB2312" w:hint="eastAsia"/>
          <w:bCs/>
          <w:sz w:val="28"/>
          <w:szCs w:val="28"/>
        </w:rPr>
        <w:t>全体党员要充分认识党员学习教育的重要意义，进一步增强学习的自觉性，原则上不得请假，确保党员学习教育取得实效。学生党支部要妥善处理学生党员上课和组织学习的时间冲突，把学习教育作为学生党员入党后继续教育的重要组成部分常抓不懈。</w:t>
      </w:r>
    </w:p>
    <w:p w:rsidR="005E7098" w:rsidRPr="0027462B" w:rsidRDefault="005E7098" w:rsidP="00E664E2">
      <w:pPr>
        <w:widowControl/>
        <w:ind w:firstLineChars="200" w:firstLine="31680"/>
        <w:jc w:val="left"/>
        <w:rPr>
          <w:rFonts w:ascii="仿宋_GB2312" w:eastAsia="仿宋_GB2312" w:hAnsi="宋体" w:cs="宋体"/>
          <w:bCs/>
          <w:kern w:val="0"/>
          <w:sz w:val="28"/>
          <w:szCs w:val="28"/>
        </w:rPr>
      </w:pPr>
      <w:r w:rsidRPr="0027462B">
        <w:rPr>
          <w:rFonts w:ascii="仿宋_GB2312" w:eastAsia="仿宋_GB2312" w:hAnsi="宋体" w:cs="宋体"/>
          <w:bCs/>
          <w:kern w:val="0"/>
          <w:sz w:val="28"/>
          <w:szCs w:val="28"/>
        </w:rPr>
        <w:t>1</w:t>
      </w:r>
      <w:r w:rsidRPr="0027462B">
        <w:rPr>
          <w:rFonts w:ascii="仿宋_GB2312" w:eastAsia="仿宋_GB2312" w:hAnsi="宋体" w:cs="宋体" w:hint="eastAsia"/>
          <w:bCs/>
          <w:kern w:val="0"/>
          <w:sz w:val="28"/>
          <w:szCs w:val="28"/>
        </w:rPr>
        <w:t>、时间要求：党员组织生活原则上每月不少于一次，上半年不少于四次。</w:t>
      </w:r>
    </w:p>
    <w:p w:rsidR="005E7098" w:rsidRPr="0027462B" w:rsidRDefault="005E7098" w:rsidP="00E664E2">
      <w:pPr>
        <w:widowControl/>
        <w:ind w:firstLineChars="200" w:firstLine="31680"/>
        <w:jc w:val="left"/>
        <w:rPr>
          <w:rFonts w:ascii="仿宋_GB2312" w:eastAsia="仿宋_GB2312" w:hAnsi="宋体" w:cs="宋体"/>
          <w:bCs/>
          <w:kern w:val="0"/>
          <w:sz w:val="28"/>
          <w:szCs w:val="28"/>
        </w:rPr>
      </w:pPr>
      <w:r w:rsidRPr="0027462B">
        <w:rPr>
          <w:rFonts w:ascii="仿宋_GB2312" w:eastAsia="仿宋_GB2312" w:hAnsi="宋体" w:cs="宋体"/>
          <w:bCs/>
          <w:kern w:val="0"/>
          <w:sz w:val="28"/>
          <w:szCs w:val="28"/>
        </w:rPr>
        <w:t>2</w:t>
      </w:r>
      <w:r w:rsidRPr="0027462B">
        <w:rPr>
          <w:rFonts w:ascii="仿宋_GB2312" w:eastAsia="仿宋_GB2312" w:hAnsi="宋体" w:cs="宋体" w:hint="eastAsia"/>
          <w:bCs/>
          <w:kern w:val="0"/>
          <w:sz w:val="28"/>
          <w:szCs w:val="28"/>
        </w:rPr>
        <w:t>、内容要求：组织生活要明确学习主题，精选学习内容，力求内容丰富，针对性强。</w:t>
      </w:r>
    </w:p>
    <w:p w:rsidR="005E7098" w:rsidRPr="0027462B" w:rsidRDefault="005E7098" w:rsidP="00E664E2">
      <w:pPr>
        <w:widowControl/>
        <w:ind w:firstLineChars="200" w:firstLine="31680"/>
        <w:jc w:val="left"/>
        <w:rPr>
          <w:rFonts w:ascii="仿宋_GB2312" w:eastAsia="仿宋_GB2312" w:hAnsi="宋体" w:cs="宋体"/>
          <w:bCs/>
          <w:kern w:val="0"/>
          <w:sz w:val="28"/>
          <w:szCs w:val="28"/>
        </w:rPr>
      </w:pPr>
      <w:r w:rsidRPr="0027462B">
        <w:rPr>
          <w:rFonts w:ascii="仿宋_GB2312" w:eastAsia="仿宋_GB2312" w:hAnsi="宋体" w:cs="宋体"/>
          <w:bCs/>
          <w:kern w:val="0"/>
          <w:sz w:val="28"/>
          <w:szCs w:val="28"/>
        </w:rPr>
        <w:t>3</w:t>
      </w:r>
      <w:r w:rsidRPr="0027462B">
        <w:rPr>
          <w:rFonts w:ascii="仿宋_GB2312" w:eastAsia="仿宋_GB2312" w:hAnsi="宋体" w:cs="宋体" w:hint="eastAsia"/>
          <w:bCs/>
          <w:kern w:val="0"/>
          <w:sz w:val="28"/>
          <w:szCs w:val="28"/>
        </w:rPr>
        <w:t>、学习要求：各支部要认真做好党内组织生活学习的组织工作，做到学习活动有计划、有考勤、有记录。党委将加强对支部组织生活的指导、督促、检查和通报，及时把支部组织生活中的好经验、好做法报送组织部。</w:t>
      </w:r>
    </w:p>
    <w:p w:rsidR="005E7098" w:rsidRPr="0027462B" w:rsidRDefault="005E7098" w:rsidP="00E664E2">
      <w:pPr>
        <w:widowControl/>
        <w:ind w:firstLineChars="200" w:firstLine="31680"/>
        <w:jc w:val="left"/>
        <w:rPr>
          <w:rFonts w:ascii="仿宋_GB2312" w:eastAsia="仿宋_GB2312" w:hAnsi="宋体" w:cs="宋体"/>
          <w:bCs/>
          <w:kern w:val="0"/>
          <w:sz w:val="28"/>
          <w:szCs w:val="28"/>
        </w:rPr>
      </w:pPr>
      <w:r w:rsidRPr="0027462B">
        <w:rPr>
          <w:rFonts w:ascii="仿宋_GB2312" w:eastAsia="仿宋_GB2312" w:hAnsi="宋体" w:cs="宋体"/>
          <w:bCs/>
          <w:kern w:val="0"/>
          <w:sz w:val="28"/>
          <w:szCs w:val="28"/>
        </w:rPr>
        <w:t>4</w:t>
      </w:r>
      <w:r w:rsidRPr="0027462B">
        <w:rPr>
          <w:rFonts w:ascii="仿宋_GB2312" w:eastAsia="仿宋_GB2312" w:hAnsi="宋体" w:cs="宋体" w:hint="eastAsia"/>
          <w:bCs/>
          <w:kern w:val="0"/>
          <w:sz w:val="28"/>
          <w:szCs w:val="28"/>
        </w:rPr>
        <w:t>、学习内容可以穿插进行，学院党委及时发放有关学习材料。</w:t>
      </w:r>
    </w:p>
    <w:p w:rsidR="005E7098" w:rsidRPr="00684FA6" w:rsidRDefault="005E7098" w:rsidP="00E664E2">
      <w:pPr>
        <w:tabs>
          <w:tab w:val="left" w:pos="6945"/>
        </w:tabs>
        <w:ind w:firstLineChars="200" w:firstLine="31680"/>
        <w:rPr>
          <w:rFonts w:ascii="仿宋_GB2312" w:eastAsia="仿宋_GB2312" w:hAnsi="宋体" w:cs="宋体"/>
          <w:bCs/>
          <w:kern w:val="0"/>
          <w:sz w:val="28"/>
          <w:szCs w:val="28"/>
        </w:rPr>
      </w:pPr>
      <w:r w:rsidRPr="00684FA6">
        <w:rPr>
          <w:rFonts w:ascii="仿宋_GB2312" w:eastAsia="仿宋_GB2312" w:hAnsi="宋体" w:cs="宋体"/>
          <w:bCs/>
          <w:kern w:val="0"/>
          <w:sz w:val="28"/>
          <w:szCs w:val="28"/>
        </w:rPr>
        <w:tab/>
      </w:r>
    </w:p>
    <w:p w:rsidR="005E7098" w:rsidRPr="00684FA6" w:rsidRDefault="005E7098" w:rsidP="00E664E2">
      <w:pPr>
        <w:ind w:firstLineChars="2300" w:firstLine="31680"/>
        <w:rPr>
          <w:rFonts w:ascii="仿宋_GB2312" w:eastAsia="仿宋_GB2312" w:hAnsi="宋体" w:cs="宋体"/>
          <w:bCs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bCs/>
          <w:kern w:val="0"/>
          <w:sz w:val="28"/>
          <w:szCs w:val="28"/>
        </w:rPr>
        <w:t>地学院党委</w:t>
      </w:r>
    </w:p>
    <w:p w:rsidR="005E7098" w:rsidRPr="00684FA6" w:rsidRDefault="005E7098" w:rsidP="00E664E2">
      <w:pPr>
        <w:ind w:firstLineChars="2200" w:firstLine="31680"/>
        <w:rPr>
          <w:rFonts w:ascii="仿宋_GB2312" w:eastAsia="仿宋_GB2312" w:hAnsi="宋体" w:cs="宋体"/>
          <w:bCs/>
          <w:kern w:val="0"/>
          <w:sz w:val="28"/>
          <w:szCs w:val="28"/>
        </w:rPr>
      </w:pPr>
      <w:r w:rsidRPr="00684FA6">
        <w:rPr>
          <w:rFonts w:ascii="仿宋_GB2312" w:eastAsia="仿宋_GB2312" w:hAnsi="宋体" w:cs="宋体"/>
          <w:bCs/>
          <w:kern w:val="0"/>
          <w:sz w:val="28"/>
          <w:szCs w:val="28"/>
        </w:rPr>
        <w:t>2016</w:t>
      </w:r>
      <w:r w:rsidRPr="00684FA6">
        <w:rPr>
          <w:rFonts w:ascii="仿宋_GB2312" w:eastAsia="仿宋_GB2312" w:hAnsi="宋体" w:cs="宋体" w:hint="eastAsia"/>
          <w:bCs/>
          <w:kern w:val="0"/>
          <w:sz w:val="28"/>
          <w:szCs w:val="28"/>
        </w:rPr>
        <w:t>年</w:t>
      </w:r>
      <w:r>
        <w:rPr>
          <w:rFonts w:ascii="仿宋_GB2312" w:eastAsia="仿宋_GB2312" w:hAnsi="宋体" w:cs="宋体"/>
          <w:bCs/>
          <w:kern w:val="0"/>
          <w:sz w:val="28"/>
          <w:szCs w:val="28"/>
        </w:rPr>
        <w:t>5</w:t>
      </w:r>
      <w:r w:rsidRPr="00684FA6">
        <w:rPr>
          <w:rFonts w:ascii="仿宋_GB2312" w:eastAsia="仿宋_GB2312" w:hAnsi="宋体" w:cs="宋体" w:hint="eastAsia"/>
          <w:bCs/>
          <w:kern w:val="0"/>
          <w:sz w:val="28"/>
          <w:szCs w:val="28"/>
        </w:rPr>
        <w:t>月</w:t>
      </w:r>
      <w:r>
        <w:rPr>
          <w:rFonts w:ascii="仿宋_GB2312" w:eastAsia="仿宋_GB2312" w:hAnsi="宋体" w:cs="宋体"/>
          <w:bCs/>
          <w:kern w:val="0"/>
          <w:sz w:val="28"/>
          <w:szCs w:val="28"/>
        </w:rPr>
        <w:t>5</w:t>
      </w:r>
      <w:r w:rsidRPr="00684FA6">
        <w:rPr>
          <w:rFonts w:ascii="仿宋_GB2312" w:eastAsia="仿宋_GB2312" w:hAnsi="宋体" w:cs="宋体" w:hint="eastAsia"/>
          <w:bCs/>
          <w:kern w:val="0"/>
          <w:sz w:val="28"/>
          <w:szCs w:val="28"/>
        </w:rPr>
        <w:t>日</w:t>
      </w:r>
    </w:p>
    <w:p w:rsidR="005E7098" w:rsidRDefault="005E7098"/>
    <w:sectPr w:rsidR="005E7098" w:rsidSect="00AF71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7098" w:rsidRDefault="005E7098" w:rsidP="00721E88">
      <w:r>
        <w:separator/>
      </w:r>
    </w:p>
  </w:endnote>
  <w:endnote w:type="continuationSeparator" w:id="0">
    <w:p w:rsidR="005E7098" w:rsidRDefault="005E7098" w:rsidP="00721E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altName w:val="Dotum"/>
    <w:panose1 w:val="00000000000000000000"/>
    <w:charset w:val="86"/>
    <w:family w:val="auto"/>
    <w:notTrueType/>
    <w:pitch w:val="variable"/>
    <w:sig w:usb0="00000287" w:usb1="080E0000" w:usb2="00000010" w:usb3="00000000" w:csb0="0004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7098" w:rsidRDefault="005E7098" w:rsidP="00721E88">
      <w:r>
        <w:separator/>
      </w:r>
    </w:p>
  </w:footnote>
  <w:footnote w:type="continuationSeparator" w:id="0">
    <w:p w:rsidR="005E7098" w:rsidRDefault="005E7098" w:rsidP="00721E8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EF4CAA"/>
    <w:multiLevelType w:val="hybridMultilevel"/>
    <w:tmpl w:val="40FEDCB8"/>
    <w:lvl w:ilvl="0" w:tplc="504AA374">
      <w:start w:val="1"/>
      <w:numFmt w:val="none"/>
      <w:lvlText w:val="一、"/>
      <w:lvlJc w:val="left"/>
      <w:pPr>
        <w:tabs>
          <w:tab w:val="num" w:pos="1290"/>
        </w:tabs>
        <w:ind w:left="129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10"/>
        </w:tabs>
        <w:ind w:left="141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30"/>
        </w:tabs>
        <w:ind w:left="18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670"/>
        </w:tabs>
        <w:ind w:left="267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90"/>
        </w:tabs>
        <w:ind w:left="30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10"/>
        </w:tabs>
        <w:ind w:left="351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930"/>
        </w:tabs>
        <w:ind w:left="393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50"/>
        </w:tabs>
        <w:ind w:left="435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723E6"/>
    <w:rsid w:val="000B734D"/>
    <w:rsid w:val="000D6F85"/>
    <w:rsid w:val="001C22D5"/>
    <w:rsid w:val="002723E6"/>
    <w:rsid w:val="0027462B"/>
    <w:rsid w:val="00570872"/>
    <w:rsid w:val="005E7098"/>
    <w:rsid w:val="0060549F"/>
    <w:rsid w:val="00644F65"/>
    <w:rsid w:val="00684FA6"/>
    <w:rsid w:val="00721E88"/>
    <w:rsid w:val="007926B0"/>
    <w:rsid w:val="00A73412"/>
    <w:rsid w:val="00AF7189"/>
    <w:rsid w:val="00B7200C"/>
    <w:rsid w:val="00BB4380"/>
    <w:rsid w:val="00C84BB1"/>
    <w:rsid w:val="00E664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23E6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2723E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Header">
    <w:name w:val="header"/>
    <w:basedOn w:val="Normal"/>
    <w:link w:val="HeaderChar"/>
    <w:uiPriority w:val="99"/>
    <w:semiHidden/>
    <w:rsid w:val="00721E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21E88"/>
    <w:rPr>
      <w:rFonts w:ascii="Times New Roman" w:eastAsia="宋体" w:hAnsi="Times New Roman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721E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21E8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3</Pages>
  <Words>191</Words>
  <Characters>1090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微软中国</dc:creator>
  <cp:keywords/>
  <dc:description/>
  <cp:lastModifiedBy>微软中国</cp:lastModifiedBy>
  <cp:revision>4</cp:revision>
  <dcterms:created xsi:type="dcterms:W3CDTF">2016-05-09T08:14:00Z</dcterms:created>
  <dcterms:modified xsi:type="dcterms:W3CDTF">2016-05-10T06:34:00Z</dcterms:modified>
</cp:coreProperties>
</file>